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74540" w14:textId="4078FC9A" w:rsidR="00056283" w:rsidRPr="00FD732A" w:rsidRDefault="00803C71" w:rsidP="00B9377E">
      <w:pPr>
        <w:rPr>
          <w:b/>
          <w:sz w:val="32"/>
          <w:szCs w:val="32"/>
        </w:rPr>
      </w:pPr>
      <w:r w:rsidRPr="00FD732A">
        <w:rPr>
          <w:b/>
          <w:sz w:val="32"/>
          <w:szCs w:val="32"/>
        </w:rPr>
        <w:t xml:space="preserve">Algemene voorwaarden </w:t>
      </w:r>
      <w:r w:rsidR="00B9377E">
        <w:rPr>
          <w:b/>
          <w:sz w:val="32"/>
          <w:szCs w:val="32"/>
        </w:rPr>
        <w:t xml:space="preserve">Trail des </w:t>
      </w:r>
      <w:proofErr w:type="spellStart"/>
      <w:r w:rsidR="00B9377E">
        <w:rPr>
          <w:b/>
          <w:sz w:val="32"/>
          <w:szCs w:val="32"/>
        </w:rPr>
        <w:t>ermites</w:t>
      </w:r>
      <w:proofErr w:type="spellEnd"/>
      <w:r w:rsidR="00B9377E">
        <w:rPr>
          <w:b/>
          <w:sz w:val="32"/>
          <w:szCs w:val="32"/>
        </w:rPr>
        <w:t xml:space="preserve"> – 29/01/2022</w:t>
      </w:r>
    </w:p>
    <w:p w14:paraId="77686829" w14:textId="77777777" w:rsidR="00803C71" w:rsidRDefault="00803C71">
      <w:pPr>
        <w:rPr>
          <w:sz w:val="20"/>
          <w:szCs w:val="20"/>
        </w:rPr>
      </w:pPr>
    </w:p>
    <w:p w14:paraId="7B70EAC5" w14:textId="77777777" w:rsidR="00803C71" w:rsidRPr="00FD732A" w:rsidRDefault="00803C71" w:rsidP="00803C71">
      <w:pPr>
        <w:pStyle w:val="ListParagraph"/>
        <w:numPr>
          <w:ilvl w:val="0"/>
          <w:numId w:val="1"/>
        </w:numPr>
        <w:rPr>
          <w:sz w:val="22"/>
        </w:rPr>
      </w:pPr>
      <w:r w:rsidRPr="00FD732A">
        <w:rPr>
          <w:sz w:val="22"/>
        </w:rPr>
        <w:t>De deelnemer verklaart in een goede gezondheid te verkeren.</w:t>
      </w:r>
      <w:r w:rsidR="00E27D54">
        <w:rPr>
          <w:sz w:val="22"/>
        </w:rPr>
        <w:t xml:space="preserve"> Indien de deelnemer 7 dagen voor de race symptomen van corona ondervindt dan zal hij de organisatie hiervan verwittigen en zal deelname niet mogelijk zijn. De organisatie zal dan samen met de deelnemer bekijken wat er gedaan wordt met de inschrijving.</w:t>
      </w:r>
    </w:p>
    <w:p w14:paraId="35EB8DC4" w14:textId="77777777" w:rsidR="00803C71" w:rsidRPr="00FD732A" w:rsidRDefault="00803C71" w:rsidP="00803C71">
      <w:pPr>
        <w:pStyle w:val="ListParagraph"/>
        <w:numPr>
          <w:ilvl w:val="0"/>
          <w:numId w:val="1"/>
        </w:numPr>
        <w:rPr>
          <w:sz w:val="22"/>
        </w:rPr>
      </w:pPr>
      <w:r w:rsidRPr="00FD732A">
        <w:rPr>
          <w:sz w:val="22"/>
        </w:rPr>
        <w:t>Deelname is op eigen risico.</w:t>
      </w:r>
    </w:p>
    <w:p w14:paraId="28AA57F8" w14:textId="562C7159" w:rsidR="00803C71" w:rsidRDefault="00803C71" w:rsidP="00803C71">
      <w:pPr>
        <w:pStyle w:val="ListParagraph"/>
        <w:numPr>
          <w:ilvl w:val="0"/>
          <w:numId w:val="1"/>
        </w:numPr>
        <w:rPr>
          <w:sz w:val="22"/>
        </w:rPr>
      </w:pPr>
      <w:r w:rsidRPr="00FD732A">
        <w:rPr>
          <w:sz w:val="22"/>
        </w:rPr>
        <w:t>De deelname is pas geldig na betaling van het inschrijvingsgeld.</w:t>
      </w:r>
      <w:r w:rsidR="00CE2B16">
        <w:rPr>
          <w:sz w:val="22"/>
        </w:rPr>
        <w:t xml:space="preserve"> Indien de deelnemer de voorinschrijving niet betaald heeft kan hij </w:t>
      </w:r>
      <w:r w:rsidR="006C22B3">
        <w:rPr>
          <w:sz w:val="22"/>
        </w:rPr>
        <w:t>niet deelnemen.</w:t>
      </w:r>
      <w:r w:rsidR="001F5A56">
        <w:rPr>
          <w:sz w:val="22"/>
        </w:rPr>
        <w:t xml:space="preserve"> </w:t>
      </w:r>
      <w:r w:rsidR="00633199">
        <w:rPr>
          <w:sz w:val="22"/>
        </w:rPr>
        <w:t>Dag inschrijving</w:t>
      </w:r>
      <w:r w:rsidR="001F5A56">
        <w:rPr>
          <w:sz w:val="22"/>
        </w:rPr>
        <w:t xml:space="preserve"> </w:t>
      </w:r>
      <w:r w:rsidR="00633199">
        <w:rPr>
          <w:sz w:val="22"/>
        </w:rPr>
        <w:t>mogelijk indien dit door de overheid wordt toegestaan.</w:t>
      </w:r>
    </w:p>
    <w:p w14:paraId="29FD8EAD" w14:textId="247D0605" w:rsidR="00367F7E" w:rsidRPr="00FD732A" w:rsidRDefault="00367F7E" w:rsidP="00803C71">
      <w:pPr>
        <w:pStyle w:val="ListParagraph"/>
        <w:numPr>
          <w:ilvl w:val="0"/>
          <w:numId w:val="1"/>
        </w:numPr>
        <w:rPr>
          <w:sz w:val="22"/>
        </w:rPr>
      </w:pPr>
      <w:r w:rsidRPr="00367F7E">
        <w:rPr>
          <w:sz w:val="22"/>
        </w:rPr>
        <w:t xml:space="preserve">Indien een </w:t>
      </w:r>
      <w:r w:rsidR="00633199">
        <w:rPr>
          <w:sz w:val="22"/>
        </w:rPr>
        <w:t>d</w:t>
      </w:r>
      <w:r w:rsidRPr="00367F7E">
        <w:rPr>
          <w:sz w:val="22"/>
        </w:rPr>
        <w:t>eelnemer is verhinderd aan het evenement deel te nemen, wordt het betaalde inschrijfgeld niet gerestitueerd.</w:t>
      </w:r>
      <w:r w:rsidR="000B2C77">
        <w:rPr>
          <w:sz w:val="22"/>
        </w:rPr>
        <w:t xml:space="preserve"> Hij kan zich gratis laten inschrijven voor een volgend evenement van </w:t>
      </w:r>
      <w:proofErr w:type="spellStart"/>
      <w:r w:rsidR="000B2C77">
        <w:rPr>
          <w:sz w:val="22"/>
        </w:rPr>
        <w:t>Diasports</w:t>
      </w:r>
      <w:proofErr w:type="spellEnd"/>
      <w:r w:rsidR="000B2C77">
        <w:rPr>
          <w:sz w:val="22"/>
        </w:rPr>
        <w:t>.</w:t>
      </w:r>
    </w:p>
    <w:p w14:paraId="7F57448E" w14:textId="21D45055" w:rsidR="00803C71" w:rsidRPr="00FD732A" w:rsidRDefault="00803C71" w:rsidP="00803C71">
      <w:pPr>
        <w:pStyle w:val="ListParagraph"/>
        <w:numPr>
          <w:ilvl w:val="0"/>
          <w:numId w:val="1"/>
        </w:numPr>
        <w:rPr>
          <w:sz w:val="22"/>
        </w:rPr>
      </w:pPr>
      <w:r w:rsidRPr="00FD732A">
        <w:rPr>
          <w:sz w:val="22"/>
        </w:rPr>
        <w:t>Toegang tot de bevoorradingsposten is enkel toegestaan voor geregistreerde deelnemers.</w:t>
      </w:r>
      <w:r w:rsidR="006C22B3">
        <w:rPr>
          <w:sz w:val="22"/>
        </w:rPr>
        <w:t xml:space="preserve"> De deelnemer zal ten allen tijde het mondmasker dragen alvorens de bevoorradingspost te betreden en tevens de handen ontsmetten.</w:t>
      </w:r>
    </w:p>
    <w:p w14:paraId="51EE0740" w14:textId="77777777" w:rsidR="00803C71" w:rsidRPr="00FD732A" w:rsidRDefault="00803C71" w:rsidP="00803C71">
      <w:pPr>
        <w:pStyle w:val="ListParagraph"/>
        <w:numPr>
          <w:ilvl w:val="0"/>
          <w:numId w:val="1"/>
        </w:numPr>
        <w:rPr>
          <w:sz w:val="22"/>
        </w:rPr>
      </w:pPr>
      <w:r w:rsidRPr="00FD732A">
        <w:rPr>
          <w:sz w:val="22"/>
        </w:rPr>
        <w:t>Deelnemers gaan akkoord met eventueel gebruik van hun beeltenis in druk, op foto, film, video e.d. voor promotionele doeleinden van de organisatie zonder daar een vergoeding voor te claimen.</w:t>
      </w:r>
      <w:r w:rsidR="00D42097">
        <w:rPr>
          <w:sz w:val="22"/>
        </w:rPr>
        <w:t xml:space="preserve"> </w:t>
      </w:r>
    </w:p>
    <w:p w14:paraId="33991245" w14:textId="77777777" w:rsidR="00803C71" w:rsidRPr="00FD732A" w:rsidRDefault="00803C71" w:rsidP="00803C71">
      <w:pPr>
        <w:pStyle w:val="ListParagraph"/>
        <w:numPr>
          <w:ilvl w:val="0"/>
          <w:numId w:val="1"/>
        </w:numPr>
        <w:rPr>
          <w:sz w:val="22"/>
        </w:rPr>
      </w:pPr>
      <w:r w:rsidRPr="00FD732A">
        <w:rPr>
          <w:sz w:val="22"/>
        </w:rPr>
        <w:t>Deelnemers dienen zich te houden aan de algemeen geldende verkeersregels.</w:t>
      </w:r>
    </w:p>
    <w:p w14:paraId="125EA9C0" w14:textId="77777777" w:rsidR="00803C71" w:rsidRPr="00FD732A" w:rsidRDefault="00803C71" w:rsidP="00803C71">
      <w:pPr>
        <w:pStyle w:val="ListParagraph"/>
        <w:numPr>
          <w:ilvl w:val="0"/>
          <w:numId w:val="1"/>
        </w:numPr>
        <w:rPr>
          <w:sz w:val="22"/>
        </w:rPr>
      </w:pPr>
      <w:r w:rsidRPr="00FD732A">
        <w:rPr>
          <w:sz w:val="22"/>
        </w:rPr>
        <w:t>De organisatie is niet verantwoordelijk voor verlies en/of diefstal van persoonlijke voorwerpen van de deelnemer.</w:t>
      </w:r>
    </w:p>
    <w:p w14:paraId="54A2E591" w14:textId="6C5C942A" w:rsidR="00803C71" w:rsidRPr="00FD732A" w:rsidRDefault="00803C71" w:rsidP="00803C71">
      <w:pPr>
        <w:pStyle w:val="ListParagraph"/>
        <w:numPr>
          <w:ilvl w:val="0"/>
          <w:numId w:val="1"/>
        </w:numPr>
        <w:rPr>
          <w:sz w:val="22"/>
        </w:rPr>
      </w:pPr>
      <w:r w:rsidRPr="00FD732A">
        <w:rPr>
          <w:sz w:val="22"/>
        </w:rPr>
        <w:t>Indien het evenement op grond van uitzonderlijke omstandigheden niet kan doorgaan, kan de deelnemer zich gratis laten inschrijven voor de volgende editie van hetzelfde evenement</w:t>
      </w:r>
      <w:r w:rsidR="008B07DE">
        <w:rPr>
          <w:sz w:val="22"/>
        </w:rPr>
        <w:t xml:space="preserve"> of van een ander evenement</w:t>
      </w:r>
      <w:r w:rsidRPr="00FD732A">
        <w:rPr>
          <w:sz w:val="22"/>
        </w:rPr>
        <w:t>. De organisator kan niet verplicht worden tot terugbetaling van het inschrijvingsgeld.</w:t>
      </w:r>
    </w:p>
    <w:p w14:paraId="084DDC12" w14:textId="77777777" w:rsidR="00803C71" w:rsidRDefault="00BE77EC" w:rsidP="00803C71">
      <w:pPr>
        <w:pStyle w:val="ListParagraph"/>
        <w:numPr>
          <w:ilvl w:val="0"/>
          <w:numId w:val="1"/>
        </w:numPr>
        <w:rPr>
          <w:sz w:val="22"/>
        </w:rPr>
      </w:pPr>
      <w:r w:rsidRPr="00FD732A">
        <w:rPr>
          <w:sz w:val="22"/>
        </w:rPr>
        <w:t>Elke deelnemer moet steeds een startnummer zichtbaar dragen op borst of rug.</w:t>
      </w:r>
      <w:r w:rsidR="00D42097">
        <w:rPr>
          <w:sz w:val="22"/>
        </w:rPr>
        <w:t xml:space="preserve"> </w:t>
      </w:r>
    </w:p>
    <w:p w14:paraId="2E0063B3" w14:textId="77777777" w:rsidR="00F8247C" w:rsidRDefault="00F8247C" w:rsidP="00803C71">
      <w:pPr>
        <w:pStyle w:val="ListParagraph"/>
        <w:numPr>
          <w:ilvl w:val="0"/>
          <w:numId w:val="1"/>
        </w:numPr>
        <w:rPr>
          <w:sz w:val="22"/>
        </w:rPr>
      </w:pPr>
      <w:r w:rsidRPr="00F8247C">
        <w:rPr>
          <w:sz w:val="22"/>
        </w:rPr>
        <w:t xml:space="preserve">De deelnemer is verplicht het aangegeven </w:t>
      </w:r>
      <w:r>
        <w:rPr>
          <w:sz w:val="22"/>
        </w:rPr>
        <w:t>loop/</w:t>
      </w:r>
      <w:r w:rsidRPr="00F8247C">
        <w:rPr>
          <w:sz w:val="22"/>
        </w:rPr>
        <w:t>wandelparcours te volgen.</w:t>
      </w:r>
    </w:p>
    <w:p w14:paraId="5FFD969A" w14:textId="77777777" w:rsidR="00A926C0" w:rsidRPr="00FD732A" w:rsidRDefault="00A926C0" w:rsidP="00803C71">
      <w:pPr>
        <w:pStyle w:val="ListParagraph"/>
        <w:numPr>
          <w:ilvl w:val="0"/>
          <w:numId w:val="1"/>
        </w:numPr>
        <w:rPr>
          <w:sz w:val="22"/>
        </w:rPr>
      </w:pPr>
      <w:r w:rsidRPr="00A926C0">
        <w:rPr>
          <w:sz w:val="22"/>
        </w:rPr>
        <w:t xml:space="preserve">De </w:t>
      </w:r>
      <w:r>
        <w:rPr>
          <w:sz w:val="22"/>
        </w:rPr>
        <w:t>loop/</w:t>
      </w:r>
      <w:r w:rsidRPr="00A926C0">
        <w:rPr>
          <w:sz w:val="22"/>
        </w:rPr>
        <w:t xml:space="preserve">wandeltijd start pas als de deelnemer over de startmeet (scanning) stapt. Dit is verplicht, </w:t>
      </w:r>
      <w:proofErr w:type="spellStart"/>
      <w:r w:rsidRPr="00A926C0">
        <w:rPr>
          <w:sz w:val="22"/>
        </w:rPr>
        <w:t>zoniet</w:t>
      </w:r>
      <w:proofErr w:type="spellEnd"/>
      <w:r w:rsidRPr="00A926C0">
        <w:rPr>
          <w:sz w:val="22"/>
        </w:rPr>
        <w:t xml:space="preserve"> ben je niet officieel geregistreerd als deelnemer! Enkel zo kunnen wij tussentijden en eindtijd bezorgen.</w:t>
      </w:r>
    </w:p>
    <w:p w14:paraId="1E878437" w14:textId="77777777" w:rsidR="00BE77EC" w:rsidRPr="00FD732A" w:rsidRDefault="00BE77EC" w:rsidP="00803C71">
      <w:pPr>
        <w:pStyle w:val="ListParagraph"/>
        <w:numPr>
          <w:ilvl w:val="0"/>
          <w:numId w:val="1"/>
        </w:numPr>
        <w:rPr>
          <w:sz w:val="22"/>
        </w:rPr>
      </w:pPr>
      <w:r w:rsidRPr="00FD732A">
        <w:rPr>
          <w:sz w:val="22"/>
        </w:rPr>
        <w:t>De volledige race moet te voet afgelegd worden zonder gebruik te maken van (gemotoriseerde) voertuigen.</w:t>
      </w:r>
    </w:p>
    <w:p w14:paraId="4FE7E588" w14:textId="77777777" w:rsidR="00BE77EC" w:rsidRPr="00FD732A" w:rsidRDefault="00BE77EC" w:rsidP="00803C71">
      <w:pPr>
        <w:pStyle w:val="ListParagraph"/>
        <w:numPr>
          <w:ilvl w:val="0"/>
          <w:numId w:val="1"/>
        </w:numPr>
        <w:rPr>
          <w:sz w:val="22"/>
        </w:rPr>
      </w:pPr>
      <w:r w:rsidRPr="00FD732A">
        <w:rPr>
          <w:sz w:val="22"/>
        </w:rPr>
        <w:t>Illegale drugs</w:t>
      </w:r>
      <w:r w:rsidR="004C050E">
        <w:rPr>
          <w:sz w:val="22"/>
        </w:rPr>
        <w:t xml:space="preserve">/doping </w:t>
      </w:r>
      <w:r w:rsidRPr="00FD732A">
        <w:rPr>
          <w:sz w:val="22"/>
        </w:rPr>
        <w:t>zijn niet toegestaan tijdens de race.</w:t>
      </w:r>
    </w:p>
    <w:p w14:paraId="0E5D6B0D" w14:textId="77777777" w:rsidR="00BE77EC" w:rsidRPr="00FD732A" w:rsidRDefault="00BE77EC" w:rsidP="00803C71">
      <w:pPr>
        <w:pStyle w:val="ListParagraph"/>
        <w:numPr>
          <w:ilvl w:val="0"/>
          <w:numId w:val="1"/>
        </w:numPr>
        <w:rPr>
          <w:sz w:val="22"/>
        </w:rPr>
      </w:pPr>
      <w:r w:rsidRPr="00FD732A">
        <w:rPr>
          <w:sz w:val="22"/>
        </w:rPr>
        <w:t>De wedstrijd organisatie heeft volledige beslissingsmacht gedurende de volledige duur van de race en haar beslissing is finaal.</w:t>
      </w:r>
    </w:p>
    <w:p w14:paraId="30E080A1" w14:textId="77777777" w:rsidR="00BE77EC" w:rsidRPr="00FD732A" w:rsidRDefault="00BE77EC" w:rsidP="00803C71">
      <w:pPr>
        <w:pStyle w:val="ListParagraph"/>
        <w:numPr>
          <w:ilvl w:val="0"/>
          <w:numId w:val="1"/>
        </w:numPr>
        <w:rPr>
          <w:sz w:val="22"/>
        </w:rPr>
      </w:pPr>
      <w:r w:rsidRPr="00FD732A">
        <w:rPr>
          <w:sz w:val="22"/>
        </w:rPr>
        <w:t>Je moet akkoord gaan met de algemene voorwaarde</w:t>
      </w:r>
      <w:r w:rsidR="00380F38">
        <w:rPr>
          <w:sz w:val="22"/>
        </w:rPr>
        <w:t>n</w:t>
      </w:r>
      <w:r w:rsidRPr="00FD732A">
        <w:rPr>
          <w:sz w:val="22"/>
        </w:rPr>
        <w:t xml:space="preserve"> voor de start van de wedstrijd. Starten betekent akkoord gaan</w:t>
      </w:r>
      <w:r w:rsidR="004C050E">
        <w:rPr>
          <w:sz w:val="22"/>
        </w:rPr>
        <w:t xml:space="preserve"> met de algemene voorwaarden.</w:t>
      </w:r>
    </w:p>
    <w:p w14:paraId="2FB36F17" w14:textId="77777777" w:rsidR="00BE77EC" w:rsidRPr="00FD732A" w:rsidRDefault="007048D1" w:rsidP="00803C71">
      <w:pPr>
        <w:pStyle w:val="ListParagraph"/>
        <w:numPr>
          <w:ilvl w:val="0"/>
          <w:numId w:val="1"/>
        </w:numPr>
        <w:rPr>
          <w:sz w:val="22"/>
        </w:rPr>
      </w:pPr>
      <w:r w:rsidRPr="00FD732A">
        <w:rPr>
          <w:sz w:val="22"/>
        </w:rPr>
        <w:t xml:space="preserve">Afval dient in de afvalbakken te worden gedeponeerd </w:t>
      </w:r>
      <w:r w:rsidR="004C050E">
        <w:rPr>
          <w:sz w:val="22"/>
        </w:rPr>
        <w:t>op de bevoorradingsposten of</w:t>
      </w:r>
      <w:r w:rsidRPr="00FD732A">
        <w:rPr>
          <w:sz w:val="22"/>
        </w:rPr>
        <w:t xml:space="preserve"> finishlocatie.</w:t>
      </w:r>
      <w:r w:rsidR="004C050E">
        <w:rPr>
          <w:sz w:val="22"/>
        </w:rPr>
        <w:t xml:space="preserve"> Indien de organisatie merkt dat een deelnemer deze regel niet respecteert zal dit leiden tot diskwalificatie. </w:t>
      </w:r>
    </w:p>
    <w:p w14:paraId="1679913B" w14:textId="1281FAE7" w:rsidR="007048D1" w:rsidRPr="00FD732A" w:rsidRDefault="00426E24" w:rsidP="00803C71">
      <w:pPr>
        <w:pStyle w:val="ListParagraph"/>
        <w:numPr>
          <w:ilvl w:val="0"/>
          <w:numId w:val="1"/>
        </w:numPr>
        <w:rPr>
          <w:sz w:val="22"/>
        </w:rPr>
      </w:pPr>
      <w:r w:rsidRPr="00FD732A">
        <w:rPr>
          <w:sz w:val="22"/>
        </w:rPr>
        <w:t xml:space="preserve">De route is goed zichtbaar </w:t>
      </w:r>
      <w:r w:rsidR="00633199">
        <w:rPr>
          <w:sz w:val="22"/>
        </w:rPr>
        <w:t>aangegeven</w:t>
      </w:r>
      <w:r w:rsidRPr="00FD732A">
        <w:rPr>
          <w:sz w:val="22"/>
        </w:rPr>
        <w:t>.</w:t>
      </w:r>
      <w:r w:rsidR="004C050E">
        <w:rPr>
          <w:sz w:val="22"/>
        </w:rPr>
        <w:t xml:space="preserve"> (gele</w:t>
      </w:r>
      <w:r w:rsidR="008B2418">
        <w:rPr>
          <w:sz w:val="22"/>
        </w:rPr>
        <w:t xml:space="preserve"> en blauwe</w:t>
      </w:r>
      <w:r w:rsidR="004C050E">
        <w:rPr>
          <w:sz w:val="22"/>
        </w:rPr>
        <w:t xml:space="preserve"> pijlen, rood/wit lint en extra borden)</w:t>
      </w:r>
    </w:p>
    <w:p w14:paraId="50C540D3" w14:textId="77777777" w:rsidR="00426E24" w:rsidRPr="00FD732A" w:rsidRDefault="00426E24" w:rsidP="00803C71">
      <w:pPr>
        <w:pStyle w:val="ListParagraph"/>
        <w:numPr>
          <w:ilvl w:val="0"/>
          <w:numId w:val="1"/>
        </w:numPr>
        <w:rPr>
          <w:sz w:val="22"/>
        </w:rPr>
      </w:pPr>
      <w:r w:rsidRPr="00FD732A">
        <w:rPr>
          <w:sz w:val="22"/>
        </w:rPr>
        <w:t>Aanwijzingen van de organisatie en verkeersregelaars dienen opgevolgd te worden.</w:t>
      </w:r>
    </w:p>
    <w:p w14:paraId="3A54C7ED" w14:textId="77777777" w:rsidR="00563366" w:rsidRPr="0055615D" w:rsidRDefault="00426E24" w:rsidP="00563366">
      <w:pPr>
        <w:pStyle w:val="ListParagraph"/>
        <w:numPr>
          <w:ilvl w:val="0"/>
          <w:numId w:val="1"/>
        </w:numPr>
        <w:rPr>
          <w:sz w:val="22"/>
        </w:rPr>
      </w:pPr>
      <w:r w:rsidRPr="00FD732A">
        <w:rPr>
          <w:sz w:val="22"/>
        </w:rPr>
        <w:t>De route wordt niet op een afgesloten parcours gelopen. Respecteer mede trail gebruikers zoals wandelaars en mountainbikers. Zij hebben net zoveel recht om de paden te gebruiken.</w:t>
      </w:r>
    </w:p>
    <w:p w14:paraId="6186B0CD" w14:textId="77777777" w:rsidR="00380F38" w:rsidRDefault="00426E24" w:rsidP="00803C71">
      <w:pPr>
        <w:pStyle w:val="ListParagraph"/>
        <w:numPr>
          <w:ilvl w:val="0"/>
          <w:numId w:val="1"/>
        </w:numPr>
        <w:rPr>
          <w:sz w:val="22"/>
        </w:rPr>
      </w:pPr>
      <w:r w:rsidRPr="00FD732A">
        <w:rPr>
          <w:sz w:val="22"/>
        </w:rPr>
        <w:lastRenderedPageBreak/>
        <w:t xml:space="preserve">Bij de inschrijving zullen wij vragen om een aantal persoonsgegevens. </w:t>
      </w:r>
      <w:proofErr w:type="spellStart"/>
      <w:r w:rsidRPr="00FD732A">
        <w:rPr>
          <w:sz w:val="22"/>
        </w:rPr>
        <w:t>Diasports</w:t>
      </w:r>
      <w:proofErr w:type="spellEnd"/>
      <w:r w:rsidRPr="00FD732A">
        <w:rPr>
          <w:sz w:val="22"/>
        </w:rPr>
        <w:t xml:space="preserve"> gebruikt deze gegevens voor de verwerking van uw inschrijving en om informatie te verstrekken over het evenement. Uw e-mailadres kan ook gebruikt worden om u te informeren over andere evenementen die wij organiseren. </w:t>
      </w:r>
      <w:r w:rsidR="006C22B3">
        <w:rPr>
          <w:sz w:val="22"/>
        </w:rPr>
        <w:t xml:space="preserve">In het kader van de contact </w:t>
      </w:r>
      <w:proofErr w:type="spellStart"/>
      <w:r w:rsidR="006C22B3">
        <w:rPr>
          <w:sz w:val="22"/>
        </w:rPr>
        <w:t>tracing</w:t>
      </w:r>
      <w:proofErr w:type="spellEnd"/>
      <w:r w:rsidR="006C22B3">
        <w:rPr>
          <w:sz w:val="22"/>
        </w:rPr>
        <w:t xml:space="preserve"> corona kunnen uw gegevens ook opgevraagd worden door de overheid.</w:t>
      </w:r>
    </w:p>
    <w:p w14:paraId="0739A349" w14:textId="77777777" w:rsidR="00426E24" w:rsidRPr="00FD732A" w:rsidRDefault="00426E24" w:rsidP="00380F38">
      <w:pPr>
        <w:pStyle w:val="ListParagraph"/>
        <w:rPr>
          <w:sz w:val="22"/>
        </w:rPr>
      </w:pPr>
      <w:proofErr w:type="spellStart"/>
      <w:r w:rsidRPr="00FD732A">
        <w:rPr>
          <w:sz w:val="22"/>
        </w:rPr>
        <w:t>Diasports</w:t>
      </w:r>
      <w:proofErr w:type="spellEnd"/>
      <w:r w:rsidRPr="00FD732A">
        <w:rPr>
          <w:sz w:val="22"/>
        </w:rPr>
        <w:t xml:space="preserve"> gebruikt uw gegevens niet voor andere doeleinden dan hierboven genoemd. Uw gegevens worden niet met derden gedeeld.</w:t>
      </w:r>
    </w:p>
    <w:p w14:paraId="4939CFD5" w14:textId="77777777" w:rsidR="00426E24" w:rsidRDefault="00426E24" w:rsidP="00803C71">
      <w:pPr>
        <w:pStyle w:val="ListParagraph"/>
        <w:numPr>
          <w:ilvl w:val="0"/>
          <w:numId w:val="1"/>
        </w:numPr>
        <w:rPr>
          <w:sz w:val="22"/>
        </w:rPr>
      </w:pPr>
      <w:r w:rsidRPr="00FD732A">
        <w:rPr>
          <w:sz w:val="22"/>
        </w:rPr>
        <w:t>De personen die deelnemen in het klassement ‘</w:t>
      </w:r>
      <w:proofErr w:type="spellStart"/>
      <w:r w:rsidRPr="00FD732A">
        <w:rPr>
          <w:sz w:val="22"/>
        </w:rPr>
        <w:t>Diab</w:t>
      </w:r>
      <w:r w:rsidR="00380F38">
        <w:rPr>
          <w:sz w:val="22"/>
        </w:rPr>
        <w:t>ea</w:t>
      </w:r>
      <w:r w:rsidRPr="00FD732A">
        <w:rPr>
          <w:sz w:val="22"/>
        </w:rPr>
        <w:t>st</w:t>
      </w:r>
      <w:proofErr w:type="spellEnd"/>
      <w:r w:rsidRPr="00FD732A">
        <w:rPr>
          <w:sz w:val="22"/>
        </w:rPr>
        <w:t xml:space="preserve">’ (diabetes rangschikking) gaan akkoord met de publicatie van deze rangschikking. </w:t>
      </w:r>
      <w:r w:rsidR="004C050E">
        <w:rPr>
          <w:sz w:val="22"/>
        </w:rPr>
        <w:t>Indien men dit niet wenst, is er de mogelijkheid bij de voorinschrijving om nee te antwoorden op de vraag ‘aparte rangschikking voor diabetes’. De organisatie zal dan zorgen dat het resultaat enkel in het klassement ‘Algemeen’ of ‘Vrouwen’ terechtkomt.</w:t>
      </w:r>
    </w:p>
    <w:p w14:paraId="49E6ED94" w14:textId="77777777" w:rsidR="004C050E" w:rsidRDefault="004C050E" w:rsidP="00803C71">
      <w:pPr>
        <w:pStyle w:val="ListParagraph"/>
        <w:numPr>
          <w:ilvl w:val="0"/>
          <w:numId w:val="1"/>
        </w:numPr>
        <w:rPr>
          <w:sz w:val="22"/>
        </w:rPr>
      </w:pPr>
      <w:r>
        <w:rPr>
          <w:sz w:val="22"/>
        </w:rPr>
        <w:t>Er zal een professioneel medisch team aanwezig zijn tijdens het event. Zij zullen assistentie verlenen wanneer nodig.</w:t>
      </w:r>
    </w:p>
    <w:p w14:paraId="3B352061" w14:textId="77777777" w:rsidR="004C050E" w:rsidRDefault="00CE2B16" w:rsidP="00803C71">
      <w:pPr>
        <w:pStyle w:val="ListParagraph"/>
        <w:numPr>
          <w:ilvl w:val="0"/>
          <w:numId w:val="1"/>
        </w:numPr>
        <w:rPr>
          <w:sz w:val="22"/>
        </w:rPr>
      </w:pPr>
      <w:r w:rsidRPr="00CE2B16">
        <w:rPr>
          <w:sz w:val="22"/>
        </w:rPr>
        <w:t>De organisatie behoudt zich het recht voor om het parcours te wijzigen om redenen van veiligheid of toegankelijkheid.</w:t>
      </w:r>
    </w:p>
    <w:p w14:paraId="00280C5F" w14:textId="77777777" w:rsidR="00D42097" w:rsidRDefault="00CE2B16" w:rsidP="00D42097">
      <w:pPr>
        <w:pStyle w:val="ListParagraph"/>
        <w:numPr>
          <w:ilvl w:val="0"/>
          <w:numId w:val="1"/>
        </w:numPr>
        <w:rPr>
          <w:sz w:val="22"/>
        </w:rPr>
      </w:pPr>
      <w:r w:rsidRPr="00CE2B16">
        <w:rPr>
          <w:sz w:val="22"/>
        </w:rPr>
        <w:t>Gezien de afstand van het parcours en het natuurkarakter kan het in het bezit zijn van een telefoon nuttig zijn. De telefoonnummers voor het melden van problemen zullen op de dag van de trail meegedeeld worden.</w:t>
      </w:r>
    </w:p>
    <w:p w14:paraId="1B6F57E7" w14:textId="77777777" w:rsidR="00A926C0" w:rsidRPr="00D42097" w:rsidRDefault="00A926C0" w:rsidP="00D42097">
      <w:pPr>
        <w:pStyle w:val="ListParagraph"/>
        <w:numPr>
          <w:ilvl w:val="0"/>
          <w:numId w:val="1"/>
        </w:numPr>
        <w:rPr>
          <w:sz w:val="22"/>
        </w:rPr>
      </w:pPr>
      <w:r w:rsidRPr="00D42097">
        <w:rPr>
          <w:sz w:val="22"/>
        </w:rPr>
        <w:t>Honden zijn enkel toegelaten indien aangelijnd.</w:t>
      </w:r>
    </w:p>
    <w:p w14:paraId="198C0606" w14:textId="77777777" w:rsidR="000458B3" w:rsidRDefault="000458B3" w:rsidP="00803C71">
      <w:pPr>
        <w:pStyle w:val="ListParagraph"/>
        <w:numPr>
          <w:ilvl w:val="0"/>
          <w:numId w:val="1"/>
        </w:numPr>
        <w:rPr>
          <w:sz w:val="22"/>
        </w:rPr>
      </w:pPr>
      <w:r w:rsidRPr="000458B3">
        <w:rPr>
          <w:sz w:val="22"/>
        </w:rPr>
        <w:t>Gelieve de andere deelnemers te respecteren. Tragere trailers</w:t>
      </w:r>
      <w:r>
        <w:rPr>
          <w:sz w:val="22"/>
        </w:rPr>
        <w:t>/wandelaars</w:t>
      </w:r>
      <w:r w:rsidRPr="000458B3">
        <w:rPr>
          <w:sz w:val="22"/>
        </w:rPr>
        <w:t xml:space="preserve"> laten snellere voorbij gaan, vooral aan de start wanneer honderden mensen tegelijk vertrekken.</w:t>
      </w:r>
    </w:p>
    <w:p w14:paraId="5ECC16F3" w14:textId="3CDB078C" w:rsidR="000458B3" w:rsidRDefault="000458B3" w:rsidP="00803C71">
      <w:pPr>
        <w:pStyle w:val="ListParagraph"/>
        <w:numPr>
          <w:ilvl w:val="0"/>
          <w:numId w:val="1"/>
        </w:numPr>
        <w:rPr>
          <w:sz w:val="22"/>
        </w:rPr>
      </w:pPr>
      <w:r>
        <w:rPr>
          <w:sz w:val="22"/>
        </w:rPr>
        <w:t xml:space="preserve">Parkeren kan op de voorziene parkings – zie </w:t>
      </w:r>
      <w:proofErr w:type="spellStart"/>
      <w:r>
        <w:rPr>
          <w:sz w:val="22"/>
        </w:rPr>
        <w:t>roadbook</w:t>
      </w:r>
      <w:proofErr w:type="spellEnd"/>
      <w:r w:rsidR="00380F38">
        <w:rPr>
          <w:sz w:val="22"/>
        </w:rPr>
        <w:t xml:space="preserve"> dat begin </w:t>
      </w:r>
      <w:r w:rsidR="00B9377E">
        <w:rPr>
          <w:sz w:val="22"/>
        </w:rPr>
        <w:t>een week voor de trail ter</w:t>
      </w:r>
      <w:r w:rsidR="00380F38">
        <w:rPr>
          <w:sz w:val="22"/>
        </w:rPr>
        <w:t xml:space="preserve"> beschikking wordt gesteld</w:t>
      </w:r>
      <w:r>
        <w:rPr>
          <w:sz w:val="22"/>
        </w:rPr>
        <w:t>.</w:t>
      </w:r>
    </w:p>
    <w:p w14:paraId="52E8CF48" w14:textId="794E1946" w:rsidR="002A6719" w:rsidRPr="00633199" w:rsidRDefault="002A6719" w:rsidP="00633199">
      <w:pPr>
        <w:pStyle w:val="ListParagraph"/>
        <w:numPr>
          <w:ilvl w:val="0"/>
          <w:numId w:val="1"/>
        </w:numPr>
        <w:rPr>
          <w:sz w:val="22"/>
        </w:rPr>
      </w:pPr>
      <w:r>
        <w:rPr>
          <w:sz w:val="22"/>
        </w:rPr>
        <w:t>De deelnemer zal de mondmaskerplicht op de start en finishlocatie alsook op de bevoorradingsposten naleven</w:t>
      </w:r>
      <w:r w:rsidR="00B9377E">
        <w:rPr>
          <w:sz w:val="22"/>
        </w:rPr>
        <w:t xml:space="preserve"> (enkel wanneer dit door de overheid wordt verplicht).</w:t>
      </w:r>
    </w:p>
    <w:p w14:paraId="4864E35C" w14:textId="4D814DA1" w:rsidR="0055615D" w:rsidRPr="00FD732A" w:rsidRDefault="001F5A56" w:rsidP="00803C71">
      <w:pPr>
        <w:pStyle w:val="ListParagraph"/>
        <w:numPr>
          <w:ilvl w:val="0"/>
          <w:numId w:val="1"/>
        </w:numPr>
        <w:rPr>
          <w:sz w:val="22"/>
        </w:rPr>
      </w:pPr>
      <w:r>
        <w:rPr>
          <w:sz w:val="22"/>
        </w:rPr>
        <w:t xml:space="preserve">Bevoorrading zal </w:t>
      </w:r>
      <w:r w:rsidR="00B9377E">
        <w:rPr>
          <w:sz w:val="22"/>
        </w:rPr>
        <w:t xml:space="preserve">bestaan uit: water, </w:t>
      </w:r>
      <w:proofErr w:type="spellStart"/>
      <w:r w:rsidR="00B9377E">
        <w:rPr>
          <w:sz w:val="22"/>
        </w:rPr>
        <w:t>energiedrank</w:t>
      </w:r>
      <w:proofErr w:type="spellEnd"/>
      <w:r w:rsidR="00B9377E">
        <w:rPr>
          <w:sz w:val="22"/>
        </w:rPr>
        <w:t>, cola en zoute en zoete snacks.</w:t>
      </w:r>
    </w:p>
    <w:p w14:paraId="617310F8" w14:textId="77777777" w:rsidR="00426E24" w:rsidRPr="00FD732A" w:rsidRDefault="00426E24" w:rsidP="00314668">
      <w:pPr>
        <w:pStyle w:val="ListParagraph"/>
        <w:rPr>
          <w:sz w:val="22"/>
        </w:rPr>
      </w:pPr>
    </w:p>
    <w:sectPr w:rsidR="00426E24" w:rsidRPr="00FD73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37A66" w14:textId="77777777" w:rsidR="00211CDB" w:rsidRDefault="00211CDB" w:rsidP="00B247C5">
      <w:pPr>
        <w:spacing w:after="0" w:line="240" w:lineRule="auto"/>
      </w:pPr>
      <w:r>
        <w:separator/>
      </w:r>
    </w:p>
  </w:endnote>
  <w:endnote w:type="continuationSeparator" w:id="0">
    <w:p w14:paraId="5C1347D7" w14:textId="77777777" w:rsidR="00211CDB" w:rsidRDefault="00211CDB" w:rsidP="00B24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F1CA8" w14:textId="77777777" w:rsidR="00211CDB" w:rsidRDefault="00211CDB" w:rsidP="00B247C5">
      <w:pPr>
        <w:spacing w:after="0" w:line="240" w:lineRule="auto"/>
      </w:pPr>
      <w:r>
        <w:separator/>
      </w:r>
    </w:p>
  </w:footnote>
  <w:footnote w:type="continuationSeparator" w:id="0">
    <w:p w14:paraId="4F429B90" w14:textId="77777777" w:rsidR="00211CDB" w:rsidRDefault="00211CDB" w:rsidP="00B24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A80462"/>
    <w:multiLevelType w:val="hybridMultilevel"/>
    <w:tmpl w:val="7A9C261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71"/>
    <w:rsid w:val="00002A90"/>
    <w:rsid w:val="000458B3"/>
    <w:rsid w:val="00056283"/>
    <w:rsid w:val="000B2C77"/>
    <w:rsid w:val="001F5A56"/>
    <w:rsid w:val="00211CDB"/>
    <w:rsid w:val="002A6719"/>
    <w:rsid w:val="00314668"/>
    <w:rsid w:val="00367F7E"/>
    <w:rsid w:val="00380F38"/>
    <w:rsid w:val="00426E24"/>
    <w:rsid w:val="004C050E"/>
    <w:rsid w:val="0055615D"/>
    <w:rsid w:val="00563366"/>
    <w:rsid w:val="00633199"/>
    <w:rsid w:val="006C22B3"/>
    <w:rsid w:val="007048D1"/>
    <w:rsid w:val="00803C71"/>
    <w:rsid w:val="008B07DE"/>
    <w:rsid w:val="008B2418"/>
    <w:rsid w:val="0094597D"/>
    <w:rsid w:val="00A926C0"/>
    <w:rsid w:val="00B247C5"/>
    <w:rsid w:val="00B32F3E"/>
    <w:rsid w:val="00B9377E"/>
    <w:rsid w:val="00BE77EC"/>
    <w:rsid w:val="00C27029"/>
    <w:rsid w:val="00CE2B16"/>
    <w:rsid w:val="00D42097"/>
    <w:rsid w:val="00E27D54"/>
    <w:rsid w:val="00F42E7D"/>
    <w:rsid w:val="00F8247C"/>
    <w:rsid w:val="00FD73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C8A81"/>
  <w15:chartTrackingRefBased/>
  <w15:docId w15:val="{0419E473-2015-44D4-B52A-85A1A821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18"/>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768</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Kronal</dc:creator>
  <cp:keywords/>
  <dc:description/>
  <cp:lastModifiedBy>Olivier Kronal</cp:lastModifiedBy>
  <cp:revision>4</cp:revision>
  <dcterms:created xsi:type="dcterms:W3CDTF">2021-07-01T13:44:00Z</dcterms:created>
  <dcterms:modified xsi:type="dcterms:W3CDTF">2021-10-31T09:30:00Z</dcterms:modified>
</cp:coreProperties>
</file>